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83" w:rsidRDefault="008A1C83" w:rsidP="008A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2D3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ерсонализированная п</w:t>
      </w: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рограмма </w:t>
      </w:r>
      <w:r w:rsidR="00E8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наставничества воспитателя.</w:t>
      </w:r>
    </w:p>
    <w:p w:rsidR="00E814F9" w:rsidRDefault="00E814F9" w:rsidP="002D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BAB" w:rsidRDefault="002D3BAB" w:rsidP="002D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Наставляемый: </w:t>
      </w:r>
      <w:proofErr w:type="spellStart"/>
      <w:r w:rsidRPr="002D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Ергина</w:t>
      </w:r>
      <w:proofErr w:type="spellEnd"/>
      <w:r w:rsidRPr="002D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Николаевна</w:t>
      </w:r>
    </w:p>
    <w:p w:rsidR="002D3BAB" w:rsidRPr="008A1C83" w:rsidRDefault="002D3BAB" w:rsidP="002D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2D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Дамова</w:t>
      </w:r>
      <w:proofErr w:type="spellEnd"/>
      <w:r w:rsidRPr="002D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8A1C83" w:rsidRPr="008A1C83" w:rsidRDefault="008A1C83" w:rsidP="008A1C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проблемы: </w:t>
      </w: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 дефициты педагога по результатам РИКУ: низкий уровень владения </w:t>
      </w:r>
      <w:proofErr w:type="spellStart"/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методическими компетенциями</w:t>
      </w:r>
    </w:p>
    <w:p w:rsidR="008A1C83" w:rsidRPr="008A1C83" w:rsidRDefault="008A1C83" w:rsidP="008A1C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наставничества </w:t>
      </w: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оказание помощи педагогу, имеющему </w:t>
      </w:r>
      <w:proofErr w:type="spellStart"/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офдефициты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повышении уровня </w:t>
      </w: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мастерства.</w:t>
      </w:r>
    </w:p>
    <w:p w:rsidR="008A1C83" w:rsidRPr="008A1C83" w:rsidRDefault="008A1C83" w:rsidP="008A1C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наставничества: </w:t>
      </w: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1C83" w:rsidRPr="008A1C83" w:rsidRDefault="008A1C83" w:rsidP="008A1C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теоретическую, психологическую, методическую поддержку педагогам, имеющим </w:t>
      </w:r>
      <w:proofErr w:type="spellStart"/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профдефициты</w:t>
      </w:r>
      <w:proofErr w:type="spellEnd"/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1C83" w:rsidRPr="008A1C83" w:rsidRDefault="008A1C83" w:rsidP="008A1C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повышение теоретического и практического уровня педагогов, овладение современными педагогическими технологиями.  </w:t>
      </w:r>
    </w:p>
    <w:p w:rsidR="008A1C83" w:rsidRPr="008A1C83" w:rsidRDefault="008A1C83" w:rsidP="008A1C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планированию карьеры малоопытным специалистов, мотивации к повышению квалификационного уровня. </w:t>
      </w:r>
    </w:p>
    <w:p w:rsidR="008A1C83" w:rsidRPr="008A1C83" w:rsidRDefault="008A1C83" w:rsidP="008A1C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1C83" w:rsidRPr="008A1C83" w:rsidRDefault="008A1C83" w:rsidP="008A1C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наставничества </w:t>
      </w: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A1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педагог - педагог </w:t>
      </w:r>
      <w:r w:rsidRPr="008A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1C83" w:rsidRPr="008A1C83" w:rsidRDefault="008A1C83" w:rsidP="008A1C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работы </w:t>
      </w:r>
      <w:r w:rsidRPr="008A1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очный </w:t>
      </w:r>
    </w:p>
    <w:p w:rsidR="008A1C83" w:rsidRDefault="008A1C83" w:rsidP="008A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1C83" w:rsidRPr="008A1C83" w:rsidRDefault="008A1C83" w:rsidP="008A1C8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 </w:t>
      </w:r>
    </w:p>
    <w:tbl>
      <w:tblPr>
        <w:tblStyle w:val="a3"/>
        <w:tblW w:w="11312" w:type="dxa"/>
        <w:tblInd w:w="-289" w:type="dxa"/>
        <w:tblLook w:val="04A0" w:firstRow="1" w:lastRow="0" w:firstColumn="1" w:lastColumn="0" w:noHBand="0" w:noVBand="1"/>
      </w:tblPr>
      <w:tblGrid>
        <w:gridCol w:w="1725"/>
        <w:gridCol w:w="2026"/>
        <w:gridCol w:w="1599"/>
        <w:gridCol w:w="1875"/>
        <w:gridCol w:w="1303"/>
        <w:gridCol w:w="1665"/>
        <w:gridCol w:w="1119"/>
      </w:tblGrid>
      <w:tr w:rsidR="008A1C83" w:rsidRPr="008A1C83" w:rsidTr="008A1C83">
        <w:trPr>
          <w:trHeight w:val="1239"/>
        </w:trPr>
        <w:tc>
          <w:tcPr>
            <w:tcW w:w="1725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Направления наставнической деятельности </w:t>
            </w:r>
          </w:p>
        </w:tc>
        <w:tc>
          <w:tcPr>
            <w:tcW w:w="2026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Описание проблемы </w:t>
            </w:r>
          </w:p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(или) достоинства </w:t>
            </w:r>
          </w:p>
        </w:tc>
        <w:tc>
          <w:tcPr>
            <w:tcW w:w="1599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Деятельность наставника </w:t>
            </w:r>
          </w:p>
        </w:tc>
        <w:tc>
          <w:tcPr>
            <w:tcW w:w="1875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Деятельность наставляемого </w:t>
            </w:r>
          </w:p>
        </w:tc>
        <w:tc>
          <w:tcPr>
            <w:tcW w:w="1303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Сроки реализации и даты встреч </w:t>
            </w:r>
          </w:p>
        </w:tc>
        <w:tc>
          <w:tcPr>
            <w:tcW w:w="1665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Промежуточн</w:t>
            </w:r>
            <w:proofErr w:type="spellEnd"/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ые</w:t>
            </w:r>
            <w:proofErr w:type="spellEnd"/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и </w:t>
            </w:r>
          </w:p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планируемые результаты </w:t>
            </w:r>
          </w:p>
        </w:tc>
        <w:tc>
          <w:tcPr>
            <w:tcW w:w="1119" w:type="dxa"/>
            <w:hideMark/>
          </w:tcPr>
          <w:p w:rsidR="008A1C83" w:rsidRPr="008A1C83" w:rsidRDefault="008A1C83" w:rsidP="008A1C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ru-RU"/>
              </w:rPr>
            </w:pPr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Расписан </w:t>
            </w:r>
            <w:proofErr w:type="spellStart"/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ие</w:t>
            </w:r>
            <w:proofErr w:type="spellEnd"/>
            <w:r w:rsidRPr="008A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встреч </w:t>
            </w:r>
          </w:p>
        </w:tc>
      </w:tr>
      <w:tr w:rsidR="008A1C83" w:rsidRPr="008A1C83" w:rsidTr="008A1C83">
        <w:tc>
          <w:tcPr>
            <w:tcW w:w="1725" w:type="dxa"/>
            <w:hideMark/>
          </w:tcPr>
          <w:p w:rsidR="008A1C83" w:rsidRPr="008A1C83" w:rsidRDefault="008A1C83">
            <w:pPr>
              <w:rPr>
                <w:sz w:val="20"/>
              </w:rPr>
            </w:pP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b/>
                <w:sz w:val="20"/>
              </w:rPr>
              <w:t xml:space="preserve">Методическое (содержание образования, методики и технологии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b/>
                <w:sz w:val="20"/>
              </w:rPr>
              <w:t xml:space="preserve">обучения)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sz w:val="20"/>
              </w:rPr>
              <w:t xml:space="preserve"> </w:t>
            </w:r>
          </w:p>
        </w:tc>
        <w:tc>
          <w:tcPr>
            <w:tcW w:w="2026" w:type="dxa"/>
            <w:hideMark/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1.Испытывание затруднений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нормативноправовой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базы, при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 </w:t>
            </w:r>
          </w:p>
        </w:tc>
        <w:tc>
          <w:tcPr>
            <w:tcW w:w="159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Обсуждение содержания материалов по построению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87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Проработать определенные выдержки по прочитанному планирование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303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 месяц  </w:t>
            </w:r>
          </w:p>
        </w:tc>
        <w:tc>
          <w:tcPr>
            <w:tcW w:w="166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Изучено содержание материалов по построению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11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Один раз в месяц </w:t>
            </w:r>
          </w:p>
        </w:tc>
      </w:tr>
      <w:tr w:rsidR="008A1C83" w:rsidRPr="008A1C83" w:rsidTr="008A1C83">
        <w:tc>
          <w:tcPr>
            <w:tcW w:w="0" w:type="auto"/>
          </w:tcPr>
          <w:p w:rsidR="008A1C83" w:rsidRPr="008A1C83" w:rsidRDefault="008A1C83">
            <w:pPr>
              <w:rPr>
                <w:sz w:val="20"/>
              </w:rPr>
            </w:pPr>
          </w:p>
        </w:tc>
        <w:tc>
          <w:tcPr>
            <w:tcW w:w="2026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2.Испытывание затруднений техники использования разнообразных форм, приемов и методов обучения при </w:t>
            </w:r>
          </w:p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планировании и разработке </w:t>
            </w:r>
            <w:r>
              <w:rPr>
                <w:rFonts w:ascii="Times New Roman" w:hAnsi="Times New Roman" w:cs="Times New Roman"/>
                <w:sz w:val="20"/>
              </w:rPr>
              <w:t>учебно-воспитательных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 мероприятий опираясь на типологии </w:t>
            </w:r>
          </w:p>
        </w:tc>
        <w:tc>
          <w:tcPr>
            <w:tcW w:w="159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Обсуждение и совместное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конструирова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конспектов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 разных типологий  </w:t>
            </w:r>
          </w:p>
        </w:tc>
        <w:tc>
          <w:tcPr>
            <w:tcW w:w="187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Планирование учебных занятий разных типологий.  Посещение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 наставника и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стажистов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(по согласованию)  </w:t>
            </w:r>
          </w:p>
        </w:tc>
        <w:tc>
          <w:tcPr>
            <w:tcW w:w="1303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 месяц  </w:t>
            </w:r>
          </w:p>
        </w:tc>
        <w:tc>
          <w:tcPr>
            <w:tcW w:w="166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Составление конспектов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 разной типологии с использование м различных форм, методов, приемов  </w:t>
            </w:r>
          </w:p>
        </w:tc>
        <w:tc>
          <w:tcPr>
            <w:tcW w:w="111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Один раз в месяц </w:t>
            </w:r>
          </w:p>
        </w:tc>
      </w:tr>
      <w:tr w:rsidR="008A1C83" w:rsidRPr="008A1C83" w:rsidTr="008A1C83">
        <w:tc>
          <w:tcPr>
            <w:tcW w:w="0" w:type="auto"/>
          </w:tcPr>
          <w:p w:rsidR="008A1C83" w:rsidRPr="008A1C83" w:rsidRDefault="008A1C83">
            <w:pPr>
              <w:rPr>
                <w:sz w:val="20"/>
              </w:rPr>
            </w:pPr>
          </w:p>
        </w:tc>
        <w:tc>
          <w:tcPr>
            <w:tcW w:w="2026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3.Испытывание затруднения планировать предметные и мета предметные результаты на   каждом этапе  </w:t>
            </w:r>
          </w:p>
        </w:tc>
        <w:tc>
          <w:tcPr>
            <w:tcW w:w="159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Обсуждение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планирования и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фиксирования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Фиксация при планировании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303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 месяц  </w:t>
            </w:r>
          </w:p>
        </w:tc>
        <w:tc>
          <w:tcPr>
            <w:tcW w:w="166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Составление конспектов построении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11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Один раз в месяц </w:t>
            </w:r>
          </w:p>
        </w:tc>
      </w:tr>
      <w:tr w:rsidR="008A1C83" w:rsidRPr="008A1C83" w:rsidTr="008A1C83">
        <w:tc>
          <w:tcPr>
            <w:tcW w:w="0" w:type="auto"/>
          </w:tcPr>
          <w:p w:rsidR="008A1C83" w:rsidRPr="008A1C83" w:rsidRDefault="008A1C83">
            <w:pPr>
              <w:rPr>
                <w:sz w:val="20"/>
              </w:rPr>
            </w:pPr>
          </w:p>
        </w:tc>
        <w:tc>
          <w:tcPr>
            <w:tcW w:w="2026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4.Испытывание затруднения верно подбирать </w:t>
            </w:r>
            <w:r w:rsidRPr="008A1C83">
              <w:rPr>
                <w:rFonts w:ascii="Times New Roman" w:hAnsi="Times New Roman" w:cs="Times New Roman"/>
                <w:sz w:val="20"/>
              </w:rPr>
              <w:lastRenderedPageBreak/>
              <w:t xml:space="preserve">дидактический материал к </w:t>
            </w:r>
          </w:p>
        </w:tc>
        <w:tc>
          <w:tcPr>
            <w:tcW w:w="1599" w:type="dxa"/>
            <w:hideMark/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lastRenderedPageBreak/>
              <w:t xml:space="preserve">Обсуждение подбора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дидактическог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о материала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187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lastRenderedPageBreak/>
              <w:t xml:space="preserve">Подбор и применение при проведении учебного </w:t>
            </w:r>
          </w:p>
        </w:tc>
        <w:tc>
          <w:tcPr>
            <w:tcW w:w="1303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 месяц  </w:t>
            </w:r>
          </w:p>
        </w:tc>
        <w:tc>
          <w:tcPr>
            <w:tcW w:w="1665" w:type="dxa"/>
            <w:hideMark/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мероприятий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с разными </w:t>
            </w:r>
          </w:p>
        </w:tc>
        <w:tc>
          <w:tcPr>
            <w:tcW w:w="111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lastRenderedPageBreak/>
              <w:t xml:space="preserve">Один раз в месяц </w:t>
            </w:r>
          </w:p>
        </w:tc>
      </w:tr>
      <w:tr w:rsidR="008A1C83" w:rsidRPr="008A1C83" w:rsidTr="008A1C83">
        <w:tc>
          <w:tcPr>
            <w:tcW w:w="1725" w:type="dxa"/>
          </w:tcPr>
          <w:p w:rsidR="008A1C83" w:rsidRPr="008A1C83" w:rsidRDefault="008A1C83">
            <w:pPr>
              <w:rPr>
                <w:sz w:val="20"/>
              </w:rPr>
            </w:pPr>
          </w:p>
        </w:tc>
        <w:tc>
          <w:tcPr>
            <w:tcW w:w="2026" w:type="dxa"/>
            <w:hideMark/>
          </w:tcPr>
          <w:p w:rsidR="008A1C83" w:rsidRPr="008A1C83" w:rsidRDefault="008A1C83" w:rsidP="008A1C83">
            <w:pPr>
              <w:rPr>
                <w:sz w:val="20"/>
              </w:rPr>
            </w:pP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О</w:t>
            </w:r>
            <w:r w:rsidRPr="008A1C83">
              <w:rPr>
                <w:rFonts w:ascii="Times New Roman" w:hAnsi="Times New Roman" w:cs="Times New Roman"/>
                <w:sz w:val="20"/>
              </w:rPr>
              <w:t>рганизаци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учебно-воспитательных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 в соответствии с возрастными особенностями обучающихся и типологией </w:t>
            </w:r>
          </w:p>
        </w:tc>
        <w:tc>
          <w:tcPr>
            <w:tcW w:w="159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соответствии с возрастными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>особенностям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и </w:t>
            </w:r>
          </w:p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обучающихся и типологией </w:t>
            </w:r>
          </w:p>
        </w:tc>
        <w:tc>
          <w:tcPr>
            <w:tcW w:w="1875" w:type="dxa"/>
            <w:hideMark/>
          </w:tcPr>
          <w:p w:rsidR="008A1C83" w:rsidRPr="008A1C83" w:rsidRDefault="008A1C83" w:rsidP="008A1C8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занятия дидактическог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о материала в соответствии с возрастными особенностями обучающихся и типологией </w:t>
            </w:r>
          </w:p>
        </w:tc>
        <w:tc>
          <w:tcPr>
            <w:tcW w:w="1303" w:type="dxa"/>
          </w:tcPr>
          <w:p w:rsidR="008A1C83" w:rsidRPr="008A1C83" w:rsidRDefault="008A1C83">
            <w:pPr>
              <w:rPr>
                <w:sz w:val="20"/>
              </w:rPr>
            </w:pPr>
          </w:p>
        </w:tc>
        <w:tc>
          <w:tcPr>
            <w:tcW w:w="166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видами дидактических материалов, используя различные методы, приемы и формы обучения и воспитания с учетом возрастных особенностей  </w:t>
            </w:r>
          </w:p>
        </w:tc>
        <w:tc>
          <w:tcPr>
            <w:tcW w:w="1119" w:type="dxa"/>
          </w:tcPr>
          <w:p w:rsidR="008A1C83" w:rsidRPr="008A1C83" w:rsidRDefault="008A1C83">
            <w:pPr>
              <w:rPr>
                <w:sz w:val="20"/>
              </w:rPr>
            </w:pPr>
          </w:p>
        </w:tc>
      </w:tr>
      <w:tr w:rsidR="008A1C83" w:rsidRPr="008A1C83" w:rsidTr="008A1C83">
        <w:tc>
          <w:tcPr>
            <w:tcW w:w="172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sz w:val="20"/>
              </w:rPr>
              <w:t xml:space="preserve"> </w:t>
            </w:r>
          </w:p>
        </w:tc>
        <w:tc>
          <w:tcPr>
            <w:tcW w:w="2026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5. Выступление наставляемого в рамках мероприятий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«Школа молодого педагога»  </w:t>
            </w:r>
          </w:p>
        </w:tc>
        <w:tc>
          <w:tcPr>
            <w:tcW w:w="159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Совместное обсуждение, выступление наставляемого  </w:t>
            </w:r>
          </w:p>
        </w:tc>
        <w:tc>
          <w:tcPr>
            <w:tcW w:w="187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Подготовка выступления на тему: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Использовани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е различных методов, приемов, форм проведения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воспитательных </w:t>
            </w:r>
          </w:p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мероприятий»  </w:t>
            </w:r>
          </w:p>
        </w:tc>
        <w:tc>
          <w:tcPr>
            <w:tcW w:w="1303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 месяц  </w:t>
            </w:r>
          </w:p>
        </w:tc>
        <w:tc>
          <w:tcPr>
            <w:tcW w:w="1665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Выступление в рамках мероприятий «Школа молодого педагога»  </w:t>
            </w:r>
          </w:p>
        </w:tc>
        <w:tc>
          <w:tcPr>
            <w:tcW w:w="1119" w:type="dxa"/>
            <w:hideMark/>
          </w:tcPr>
          <w:p w:rsidR="008A1C83" w:rsidRPr="008A1C83" w:rsidRDefault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методичес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кой неделе  </w:t>
            </w:r>
          </w:p>
        </w:tc>
      </w:tr>
      <w:tr w:rsidR="008A1C83" w:rsidRPr="008A1C83" w:rsidTr="008A1C83">
        <w:trPr>
          <w:trHeight w:val="279"/>
        </w:trPr>
        <w:tc>
          <w:tcPr>
            <w:tcW w:w="1725" w:type="dxa"/>
          </w:tcPr>
          <w:p w:rsidR="008A1C83" w:rsidRPr="008A1C83" w:rsidRDefault="008A1C83" w:rsidP="008A1C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1C83">
              <w:rPr>
                <w:rFonts w:ascii="Times New Roman" w:hAnsi="Times New Roman" w:cs="Times New Roman"/>
                <w:b/>
                <w:sz w:val="20"/>
              </w:rPr>
              <w:t>2. Методическое:</w:t>
            </w:r>
          </w:p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b/>
                <w:sz w:val="20"/>
              </w:rPr>
              <w:t xml:space="preserve">Нормативно </w:t>
            </w:r>
          </w:p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b/>
                <w:sz w:val="20"/>
              </w:rPr>
              <w:t xml:space="preserve">- правовое </w:t>
            </w:r>
            <w:r w:rsidRPr="008A1C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left w:val="nil"/>
            </w:tcBorders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2.1. Не имеет достаточного опыта в работе с документацией  </w:t>
            </w:r>
          </w:p>
        </w:tc>
        <w:tc>
          <w:tcPr>
            <w:tcW w:w="1599" w:type="dxa"/>
            <w:tcBorders>
              <w:left w:val="nil"/>
            </w:tcBorders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Знакомит:  с сайтом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ой организации и основными локальными актами, положениями, приказами;  правилами внутреннего трудового распорядка; положением о внутренней системе  </w:t>
            </w:r>
          </w:p>
        </w:tc>
        <w:tc>
          <w:tcPr>
            <w:tcW w:w="1875" w:type="dxa"/>
            <w:tcBorders>
              <w:left w:val="nil"/>
            </w:tcBorders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1. Изучает нормативные документы, локальные акты, положения и приказы  </w:t>
            </w:r>
          </w:p>
        </w:tc>
        <w:tc>
          <w:tcPr>
            <w:tcW w:w="1303" w:type="dxa"/>
            <w:tcBorders>
              <w:left w:val="nil"/>
            </w:tcBorders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Сентябрь - декабрь  </w:t>
            </w:r>
          </w:p>
        </w:tc>
        <w:tc>
          <w:tcPr>
            <w:tcW w:w="1665" w:type="dxa"/>
            <w:tcBorders>
              <w:left w:val="nil"/>
            </w:tcBorders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1.Наставляемый определил круг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профессиональн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1C83">
              <w:rPr>
                <w:rFonts w:ascii="Times New Roman" w:hAnsi="Times New Roman" w:cs="Times New Roman"/>
                <w:sz w:val="20"/>
              </w:rPr>
              <w:t>ых</w:t>
            </w:r>
            <w:proofErr w:type="spellEnd"/>
            <w:r w:rsidRPr="008A1C83">
              <w:rPr>
                <w:rFonts w:ascii="Times New Roman" w:hAnsi="Times New Roman" w:cs="Times New Roman"/>
                <w:sz w:val="20"/>
              </w:rPr>
              <w:t xml:space="preserve"> интересов, проблем в работе.  </w:t>
            </w:r>
          </w:p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2. Умеет пользоваться сайтом образовательно й организации; изучил основные нормативные документы и локальные акты.  </w:t>
            </w:r>
          </w:p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left w:val="nil"/>
            </w:tcBorders>
            <w:hideMark/>
          </w:tcPr>
          <w:p w:rsidR="008A1C83" w:rsidRPr="008A1C83" w:rsidRDefault="008A1C83" w:rsidP="008A1C83">
            <w:pPr>
              <w:rPr>
                <w:sz w:val="20"/>
              </w:rPr>
            </w:pPr>
            <w:r w:rsidRPr="008A1C83">
              <w:rPr>
                <w:rFonts w:ascii="Times New Roman" w:hAnsi="Times New Roman" w:cs="Times New Roman"/>
                <w:sz w:val="20"/>
              </w:rPr>
              <w:t xml:space="preserve">2 раз в месяц </w:t>
            </w:r>
          </w:p>
        </w:tc>
      </w:tr>
    </w:tbl>
    <w:p w:rsidR="00165007" w:rsidRDefault="00165007" w:rsidP="008A1C83">
      <w:pPr>
        <w:spacing w:after="0" w:line="240" w:lineRule="auto"/>
      </w:pPr>
    </w:p>
    <w:sectPr w:rsidR="00165007" w:rsidSect="008A1C8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D11"/>
    <w:multiLevelType w:val="multilevel"/>
    <w:tmpl w:val="825EE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3"/>
    <w:rsid w:val="000771C6"/>
    <w:rsid w:val="00165007"/>
    <w:rsid w:val="002D3BAB"/>
    <w:rsid w:val="00311658"/>
    <w:rsid w:val="008A1C83"/>
    <w:rsid w:val="00E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DBDC"/>
  <w15:chartTrackingRefBased/>
  <w15:docId w15:val="{85DEC4F3-9226-4534-81B7-F519DBD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2</cp:revision>
  <dcterms:created xsi:type="dcterms:W3CDTF">2024-10-21T14:54:00Z</dcterms:created>
  <dcterms:modified xsi:type="dcterms:W3CDTF">2024-10-21T14:54:00Z</dcterms:modified>
</cp:coreProperties>
</file>