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C1139">
        <w:trPr>
          <w:trHeight w:val="2127"/>
          <w:jc w:val="center"/>
        </w:trPr>
        <w:tc>
          <w:tcPr>
            <w:tcW w:w="9747" w:type="dxa"/>
          </w:tcPr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Дубна Московской области</w:t>
            </w:r>
          </w:p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Управление народного образования</w:t>
            </w:r>
          </w:p>
          <w:p w:rsidR="00FC1139" w:rsidRDefault="00FC1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Муниципальное бюджетное общеобразовательное учреждение</w:t>
            </w:r>
          </w:p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«Средняя общеобразовательная школа №1</w:t>
            </w:r>
          </w:p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углубленным изучением отдельных предметов г. Дубны Московской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области»</w:t>
            </w:r>
          </w:p>
          <w:p w:rsidR="00FC1139" w:rsidRDefault="0030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1905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(ШКОЛА №1)</w:t>
            </w:r>
          </w:p>
          <w:p w:rsidR="00FC1139" w:rsidRDefault="00FC113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FC1139" w:rsidRDefault="00FC1139">
      <w:pPr>
        <w:pStyle w:val="ab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kern w:val="1"/>
          <w:sz w:val="24"/>
          <w:szCs w:val="20"/>
        </w:rPr>
      </w:pPr>
    </w:p>
    <w:p w:rsidR="00FC1139" w:rsidRDefault="00304343">
      <w:pPr>
        <w:pStyle w:val="ab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eastAsia="Arial Unicode MS" w:hAnsi="Times New Roman"/>
          <w:b/>
          <w:kern w:val="1"/>
          <w:sz w:val="24"/>
          <w:szCs w:val="20"/>
        </w:rPr>
      </w:pPr>
      <w:r>
        <w:rPr>
          <w:rFonts w:ascii="Times New Roman" w:eastAsia="Arial Unicode MS" w:hAnsi="Times New Roman"/>
          <w:b/>
          <w:kern w:val="1"/>
          <w:sz w:val="24"/>
          <w:szCs w:val="20"/>
        </w:rPr>
        <w:t xml:space="preserve">Аналитический отчёт по эффективности процесса подготовки педагогических работников </w:t>
      </w:r>
      <w:r w:rsidR="00615BC8">
        <w:rPr>
          <w:rFonts w:ascii="Times New Roman" w:eastAsia="Arial Unicode MS" w:hAnsi="Times New Roman"/>
          <w:b/>
          <w:kern w:val="1"/>
          <w:sz w:val="24"/>
          <w:szCs w:val="20"/>
        </w:rPr>
        <w:t>к предстоящей аттестации за 2022-2023</w:t>
      </w:r>
      <w:r>
        <w:rPr>
          <w:rFonts w:ascii="Times New Roman" w:eastAsia="Arial Unicode MS" w:hAnsi="Times New Roman"/>
          <w:b/>
          <w:kern w:val="1"/>
          <w:sz w:val="24"/>
          <w:szCs w:val="20"/>
        </w:rPr>
        <w:t xml:space="preserve"> учебный год</w:t>
      </w:r>
    </w:p>
    <w:p w:rsidR="00FC1139" w:rsidRDefault="00FC1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процесса подготовки </w:t>
      </w:r>
      <w:r>
        <w:rPr>
          <w:rFonts w:ascii="Times New Roman" w:eastAsia="Arial Unicode MS" w:hAnsi="Times New Roman"/>
          <w:kern w:val="1"/>
          <w:sz w:val="24"/>
          <w:szCs w:val="20"/>
        </w:rPr>
        <w:t>педагогических работников к предстоящей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являлось оказание методической и психолого-педагогической помощи успешного прохождения аттестации, выявление перспектив использования потенциальных возможностей педагогических работников при переходе на новый порядок аттестации. Для достижения данной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поставлены следующие</w:t>
      </w:r>
    </w:p>
    <w:p w:rsidR="00FC1139" w:rsidRDefault="003043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FC1139" w:rsidRDefault="0030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норм аттестации педагогических кадров образовательного учреждения в соответствии с Порядком аттестации; </w:t>
      </w:r>
    </w:p>
    <w:p w:rsidR="00FC1139" w:rsidRDefault="0030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закрепление умений и навыков применения на практике нормативных актов, форм и процедур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педагогических кадров;</w:t>
      </w:r>
    </w:p>
    <w:p w:rsidR="00FC1139" w:rsidRDefault="0030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педагогов через способность педагога к рефлексии своей деятельности (самоанализ);</w:t>
      </w:r>
    </w:p>
    <w:p w:rsidR="00FC1139" w:rsidRDefault="003043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предъявлению результатов своей педагогической деятельности всем субъектам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процесса.</w:t>
      </w:r>
    </w:p>
    <w:p w:rsidR="00FC1139" w:rsidRDefault="003043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методического сопровождения включала следующие этапы работы:</w:t>
      </w:r>
    </w:p>
    <w:p w:rsidR="00FC1139" w:rsidRDefault="0030434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педагогов по аттестации;</w:t>
      </w:r>
    </w:p>
    <w:p w:rsidR="00FC1139" w:rsidRDefault="0030434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квалификации педагогических работников учреждения; </w:t>
      </w:r>
    </w:p>
    <w:p w:rsidR="00FC1139" w:rsidRDefault="0030434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списков аттестующихся педагогов,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дическое сопровождение подготовки аттестационных материалов в аттестационный период;</w:t>
      </w:r>
    </w:p>
    <w:p w:rsidR="00FC1139" w:rsidRDefault="0030434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анализ прохождения аттестации педагогическими работниками;</w:t>
      </w:r>
    </w:p>
    <w:p w:rsidR="00FC1139" w:rsidRDefault="00304343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результативности аттестации педагогических работников.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</w:t>
      </w:r>
      <w:r>
        <w:rPr>
          <w:rFonts w:ascii="Times New Roman" w:eastAsia="Arial Unicode MS" w:hAnsi="Times New Roman"/>
          <w:kern w:val="1"/>
          <w:sz w:val="24"/>
          <w:szCs w:val="20"/>
        </w:rPr>
        <w:t>подготовки педагогически</w:t>
      </w:r>
      <w:r>
        <w:rPr>
          <w:rFonts w:ascii="Times New Roman" w:eastAsia="Arial Unicode MS" w:hAnsi="Times New Roman"/>
          <w:kern w:val="1"/>
          <w:sz w:val="24"/>
          <w:szCs w:val="20"/>
        </w:rPr>
        <w:t>х работников ОУ №1 к предстоящей аттестации были проведены соответствующие мероприятия:</w:t>
      </w:r>
    </w:p>
    <w:p w:rsidR="00FC1139" w:rsidRDefault="0030434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/>
          <w:kern w:val="1"/>
          <w:sz w:val="24"/>
          <w:szCs w:val="20"/>
        </w:rPr>
      </w:pPr>
      <w:r>
        <w:rPr>
          <w:rFonts w:ascii="Times New Roman" w:eastAsia="Arial Unicode MS" w:hAnsi="Times New Roman"/>
          <w:b/>
          <w:i/>
          <w:kern w:val="1"/>
          <w:sz w:val="24"/>
          <w:szCs w:val="20"/>
        </w:rPr>
        <w:t>на информационном этапе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Ознакомление педагогического коллектива с нормативно-правовой базой по аттестации педагогических работников, с перспективным планом-графиком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аттестации.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пакета документов по организации аттестации.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Индивидуальное изучение нормативных документов педагогическими работниками по вопросам аттестации.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Размещение информации об аттестации педагогических работников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 «Аттестационный уголок», сайте ОУ, раздел «Виртуальный методический кабинет».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консультаций по вопросам подачи заявлений для аттестации на квалификационную категорию, формам и процедурам проведения аттестации.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пла</w:t>
      </w:r>
      <w:r w:rsid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 – графиком аттестации в 2022-2023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г.г. на аттестацию заявилось -  </w:t>
      </w:r>
      <w:r w:rsid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педагогических работников: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spellStart"/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Барашкова</w:t>
      </w:r>
      <w:proofErr w:type="spellEnd"/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Людмила Павловна 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Белякова Ольга Александровна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Карачевцева Елизавета Алексеевна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Кольчугина Ольга Владимировна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Мазанова Ирина Николаевна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proofErr w:type="spellStart"/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lastRenderedPageBreak/>
        <w:t>Пелевинова</w:t>
      </w:r>
      <w:proofErr w:type="spellEnd"/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Клавдия Ивановна</w:t>
      </w:r>
    </w:p>
    <w:p w:rsidR="00615BC8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Сорокина Татьяна Васильевна</w:t>
      </w:r>
    </w:p>
    <w:p w:rsidR="00FC1139" w:rsidRPr="00615BC8" w:rsidRDefault="00615BC8" w:rsidP="00615BC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Чирова Елена Николаевна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00% аттестующихся педагогов ознакомлены с нормативными актами, формами и процедурами аттестации педагогических кадров. Сформированы необх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одимые пакеты документов для аттестации. Информация</w:t>
      </w:r>
      <w:r>
        <w:rPr>
          <w:i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размещена на сайте ОУ, раздел «Виртуальный методический кабинет». Систематически оказывается методическая помощь, консультации всем аттестующимся педагогам.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мониторинга профессиональной деятельн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ости педагогов: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Проведён самоанализ эффективности работы педагогических работников.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Пройдены курсы повышения квалификации в необходимом объёме 100% педагогов.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Проведены открытые уроки, «мастер-классы», </w:t>
      </w:r>
      <w:r w:rsidR="0061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Ведётся 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участия педагогических работников в конкурсах, семинарах, фестивалях педагогического мастерства и т.д.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Сформированы портфолио аттестующихся педагогических работников. Электронные портфолио расположены на сайте Первой школы Дубны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http://sch1.goruno-dubna.ru/pedagogicheskij-kollektiv/</w:t>
        </w:r>
      </w:hyperlink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мониторинговые исследования профессиональной деятельности аттестующихся педагогов показали, что подготовка к аттестации проходит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высоком профессиональном уровне. 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организационном этапе: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Назначен к</w:t>
      </w:r>
      <w:r w:rsidR="00615B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оординатор по аттестации на 2022/2023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 – Биканова Н.В., заместитель директора по учебно – воспитательной работе.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Поданы 100% заявлений педагогических работников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аттестацию в </w:t>
      </w:r>
      <w:r w:rsidR="00615B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«Школьный портал» (ОКО</w:t>
      </w:r>
      <w:bookmarkStart w:id="0" w:name="_GoBack"/>
      <w:bookmarkEnd w:id="0"/>
      <w:r w:rsidR="00615B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Сформированы списки педагогических работников, план</w:t>
      </w:r>
      <w:r w:rsidR="00615B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ирующих пройти аттестацию в 2023-2024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учебном году. Составлен график прохождения аттестации.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Произведена корректировка перспект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ивного плана прохождения аттестации и повышения квалификации.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этапе методического сопровождения и консультирования аттестующихся: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Проведён анализ документации, представленной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аттестуемым рабочей группе для проведения экспертизы профессиональной компетентности и результатов его педагогической деятельности.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Оказана помощь педагогическим работникам в оформлении документов и портфолио по аттестации.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Оказана психологической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ддержки аттестующимся. Проведена консультация психолога «Как снять тревожность во время аттестации?»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Проведены консультации по вопросам нормативно- правовой базы аттестации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 периода аттестации: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Посещены рабочие уроки, внеклассные мероприятия.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Оформлены необходимые документы.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 сданы в срок.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этапе анализа результатов аттестации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педагогических работников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индивидуальные собеседования с педагогическими работниками, прошедшими процедуру аттестации.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 анализ процедуры аттестации педагогических работников в 2021/2022 учебном году на педагогическом совете.</w:t>
      </w:r>
    </w:p>
    <w:p w:rsidR="00FC1139" w:rsidRDefault="00FC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ультат: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100% аттестующихся педагогов успешно прошли аттестацию на заявленные квалификационные категории.  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Барашкова</w:t>
      </w:r>
      <w:proofErr w:type="spellEnd"/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Людмила Павловна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высшая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Белякова Ольга Александровна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первая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Карачевцева Елизавета Алексеевна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первая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Кольчугина Ольга Владимировна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высшая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Мазанова Ирина Николаевна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высшая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Пелевинова</w:t>
      </w:r>
      <w:proofErr w:type="spellEnd"/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Клавдия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соответствие</w:t>
      </w:r>
    </w:p>
    <w:p w:rsidR="00615BC8" w:rsidRP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Сорокина Татьяна Васильевна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высшая</w:t>
      </w:r>
    </w:p>
    <w:p w:rsidR="00615BC8" w:rsidRDefault="00615BC8" w:rsidP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Чирова Елена Николаевна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высшая</w:t>
      </w:r>
    </w:p>
    <w:p w:rsidR="00615BC8" w:rsidRDefault="00615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5BC8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Замечаний по процедурным вопросам, оформлению документации -  не выявлено. </w:t>
      </w:r>
    </w:p>
    <w:p w:rsidR="00FC1139" w:rsidRDefault="00304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Эффективность процесса подготовки педагогических работников </w:t>
      </w:r>
      <w:r w:rsidR="00615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предстоящей аттестации за 2022-2023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 – высокая.</w:t>
      </w:r>
    </w:p>
    <w:p w:rsidR="00615BC8" w:rsidRDefault="00615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C8" w:rsidRDefault="00615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39" w:rsidRDefault="00304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Биканова Н.В, заместитель директора </w:t>
      </w:r>
    </w:p>
    <w:p w:rsidR="00FC1139" w:rsidRDefault="00304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 – воспитательной работе ОУ №1 </w:t>
      </w:r>
    </w:p>
    <w:sectPr w:rsidR="00FC1139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43" w:rsidRDefault="00304343">
      <w:pPr>
        <w:spacing w:line="240" w:lineRule="auto"/>
      </w:pPr>
      <w:r>
        <w:separator/>
      </w:r>
    </w:p>
  </w:endnote>
  <w:endnote w:type="continuationSeparator" w:id="0">
    <w:p w:rsidR="00304343" w:rsidRDefault="0030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63819"/>
      <w:docPartObj>
        <w:docPartGallery w:val="AutoText"/>
      </w:docPartObj>
    </w:sdtPr>
    <w:sdtEndPr/>
    <w:sdtContent>
      <w:p w:rsidR="00FC1139" w:rsidRDefault="003043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BC8">
          <w:rPr>
            <w:noProof/>
          </w:rPr>
          <w:t>2</w:t>
        </w:r>
        <w:r>
          <w:fldChar w:fldCharType="end"/>
        </w:r>
      </w:p>
    </w:sdtContent>
  </w:sdt>
  <w:p w:rsidR="00FC1139" w:rsidRDefault="00FC1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43" w:rsidRDefault="00304343">
      <w:pPr>
        <w:spacing w:after="0"/>
      </w:pPr>
      <w:r>
        <w:separator/>
      </w:r>
    </w:p>
  </w:footnote>
  <w:footnote w:type="continuationSeparator" w:id="0">
    <w:p w:rsidR="00304343" w:rsidRDefault="003043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A63"/>
    <w:multiLevelType w:val="multilevel"/>
    <w:tmpl w:val="51271A6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1D6B26"/>
    <w:multiLevelType w:val="multilevel"/>
    <w:tmpl w:val="641D6B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658D6"/>
    <w:multiLevelType w:val="hybridMultilevel"/>
    <w:tmpl w:val="A090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A42F8"/>
    <w:multiLevelType w:val="multilevel"/>
    <w:tmpl w:val="6D6A42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175E1"/>
    <w:multiLevelType w:val="multilevel"/>
    <w:tmpl w:val="73717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4"/>
    <w:rsid w:val="00034E72"/>
    <w:rsid w:val="000629D2"/>
    <w:rsid w:val="000963B0"/>
    <w:rsid w:val="0029764D"/>
    <w:rsid w:val="00304343"/>
    <w:rsid w:val="00364079"/>
    <w:rsid w:val="00436313"/>
    <w:rsid w:val="004A44D6"/>
    <w:rsid w:val="004A657E"/>
    <w:rsid w:val="004D52C7"/>
    <w:rsid w:val="005B7009"/>
    <w:rsid w:val="005F560F"/>
    <w:rsid w:val="00615BC8"/>
    <w:rsid w:val="008D1EB9"/>
    <w:rsid w:val="009652A4"/>
    <w:rsid w:val="0098150A"/>
    <w:rsid w:val="009846E6"/>
    <w:rsid w:val="009B08FA"/>
    <w:rsid w:val="00A87E86"/>
    <w:rsid w:val="00AE4264"/>
    <w:rsid w:val="00BA4A61"/>
    <w:rsid w:val="00BF5EB8"/>
    <w:rsid w:val="00C4226C"/>
    <w:rsid w:val="00ED1D77"/>
    <w:rsid w:val="00F062D7"/>
    <w:rsid w:val="00F3223C"/>
    <w:rsid w:val="00F6327A"/>
    <w:rsid w:val="00F63F18"/>
    <w:rsid w:val="00FA5E37"/>
    <w:rsid w:val="00FB2813"/>
    <w:rsid w:val="00FC1139"/>
    <w:rsid w:val="00FD3E36"/>
    <w:rsid w:val="0A983CA6"/>
    <w:rsid w:val="18C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55451D"/>
  <w15:docId w15:val="{B42AAF68-BE88-453A-A0DB-C6C1BC0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goruno-dubna.ru/pedagogicheskij-kollekti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4</cp:revision>
  <cp:lastPrinted>2023-02-10T12:18:00Z</cp:lastPrinted>
  <dcterms:created xsi:type="dcterms:W3CDTF">2023-02-10T12:19:00Z</dcterms:created>
  <dcterms:modified xsi:type="dcterms:W3CDTF">2023-06-08T13:30:00Z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A3A975B698B841048798C92524AAFF36</vt:lpwstr>
  </property>
</Properties>
</file>